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DC" w:rsidRDefault="004539DC" w:rsidP="004539DC">
      <w:pPr>
        <w:jc w:val="center"/>
        <w:rPr>
          <w:rFonts w:cs="PT Bold Heading"/>
          <w:sz w:val="28"/>
          <w:szCs w:val="28"/>
          <w:rtl/>
        </w:rPr>
      </w:pPr>
      <w:r w:rsidRPr="00E7527A">
        <w:rPr>
          <w:rFonts w:cs="PT Bold Heading" w:hint="cs"/>
          <w:sz w:val="28"/>
          <w:szCs w:val="28"/>
          <w:rtl/>
        </w:rPr>
        <w:t>مؤشر لأسعار نقل البضائع من مدينة الحديدة إلى جميع المحافظات</w:t>
      </w:r>
    </w:p>
    <w:p w:rsidR="00E7527A" w:rsidRPr="00E7527A" w:rsidRDefault="00110541" w:rsidP="004539DC">
      <w:pPr>
        <w:jc w:val="center"/>
        <w:rPr>
          <w:rFonts w:cs="PT Bold Heading"/>
          <w:sz w:val="28"/>
          <w:szCs w:val="28"/>
          <w:rtl/>
        </w:rPr>
      </w:pPr>
      <w:bookmarkStart w:id="0" w:name="_GoBack"/>
      <w:bookmarkEnd w:id="0"/>
      <w:r>
        <w:rPr>
          <w:rFonts w:cs="PT Bold Heading"/>
          <w:noProof/>
          <w:sz w:val="28"/>
          <w:szCs w:val="28"/>
          <w:rtl/>
        </w:rPr>
        <w:pict>
          <v:roundrect id="_x0000_s1027" style="position:absolute;left:0;text-align:left;margin-left:62.45pt;margin-top:26.2pt;width:184.3pt;height:21.45pt;z-index:251659264" arcsize="10923f">
            <v:textbox style="mso-next-textbox:#_x0000_s1027">
              <w:txbxContent>
                <w:p w:rsidR="00672AE1" w:rsidRDefault="00672AE1" w:rsidP="00792470">
                  <w:pPr>
                    <w:rPr>
                      <w:lang w:bidi="ar-YE"/>
                    </w:rPr>
                  </w:pPr>
                  <w:r>
                    <w:rPr>
                      <w:rFonts w:hint="cs"/>
                      <w:rtl/>
                      <w:lang w:bidi="ar-YE"/>
                    </w:rPr>
                    <w:t xml:space="preserve">حاويات طول 20 قدم             </w:t>
                  </w:r>
                </w:p>
              </w:txbxContent>
            </v:textbox>
          </v:roundrect>
        </w:pict>
      </w:r>
      <w:r>
        <w:rPr>
          <w:rFonts w:cs="PT Bold Heading"/>
          <w:noProof/>
          <w:sz w:val="28"/>
          <w:szCs w:val="28"/>
          <w:rtl/>
        </w:rPr>
        <w:pict>
          <v:roundrect id="_x0000_s1026" style="position:absolute;left:0;text-align:left;margin-left:347.15pt;margin-top:25.35pt;width:184.3pt;height:21.45pt;z-index:251658240" arcsize="10923f">
            <v:textbox style="mso-next-textbox:#_x0000_s1026">
              <w:txbxContent>
                <w:p w:rsidR="00672AE1" w:rsidRDefault="00672AE1">
                  <w:pPr>
                    <w:rPr>
                      <w:lang w:bidi="ar-YE"/>
                    </w:rPr>
                  </w:pPr>
                  <w:r>
                    <w:rPr>
                      <w:rFonts w:hint="cs"/>
                      <w:rtl/>
                      <w:lang w:bidi="ar-YE"/>
                    </w:rPr>
                    <w:t xml:space="preserve">حاويات طول 40 قدم             </w:t>
                  </w:r>
                </w:p>
              </w:txbxContent>
            </v:textbox>
          </v:roundrect>
        </w:pict>
      </w:r>
    </w:p>
    <w:p w:rsidR="004539DC" w:rsidRDefault="004539DC" w:rsidP="004539DC">
      <w:pPr>
        <w:jc w:val="center"/>
      </w:pPr>
    </w:p>
    <w:tbl>
      <w:tblPr>
        <w:tblStyle w:val="TableGrid"/>
        <w:tblW w:w="13635" w:type="dxa"/>
        <w:jc w:val="center"/>
        <w:tblLook w:val="04A0" w:firstRow="1" w:lastRow="0" w:firstColumn="1" w:lastColumn="0" w:noHBand="0" w:noVBand="1"/>
      </w:tblPr>
      <w:tblGrid>
        <w:gridCol w:w="1029"/>
        <w:gridCol w:w="17"/>
        <w:gridCol w:w="17"/>
        <w:gridCol w:w="1128"/>
        <w:gridCol w:w="1124"/>
        <w:gridCol w:w="1176"/>
        <w:gridCol w:w="1135"/>
        <w:gridCol w:w="1134"/>
        <w:gridCol w:w="1134"/>
        <w:gridCol w:w="1134"/>
        <w:gridCol w:w="1186"/>
        <w:gridCol w:w="1179"/>
        <w:gridCol w:w="2242"/>
      </w:tblGrid>
      <w:tr w:rsidR="00FE13A0" w:rsidRPr="00792470" w:rsidTr="00792470">
        <w:trPr>
          <w:trHeight w:val="416"/>
          <w:jc w:val="center"/>
        </w:trPr>
        <w:tc>
          <w:tcPr>
            <w:tcW w:w="2191" w:type="dxa"/>
            <w:gridSpan w:val="4"/>
          </w:tcPr>
          <w:p w:rsidR="00FE13A0" w:rsidRPr="00E62556" w:rsidRDefault="00792470" w:rsidP="00672AE1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من 25 طن إلى 30 طن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FE13A0" w:rsidRPr="00E62556" w:rsidRDefault="00792470" w:rsidP="00672AE1">
            <w:pPr>
              <w:bidi/>
              <w:jc w:val="center"/>
              <w:rPr>
                <w:rFonts w:ascii="Calibri" w:hAnsi="Calibri"/>
                <w:color w:val="000000"/>
                <w:rtl/>
              </w:rPr>
            </w:pPr>
            <w:r>
              <w:rPr>
                <w:rFonts w:ascii="Calibri" w:hAnsi="Calibri" w:hint="cs"/>
                <w:color w:val="000000"/>
                <w:rtl/>
              </w:rPr>
              <w:t>من 16 طن إلى 24 طن</w:t>
            </w:r>
          </w:p>
        </w:tc>
        <w:tc>
          <w:tcPr>
            <w:tcW w:w="2269" w:type="dxa"/>
            <w:gridSpan w:val="2"/>
            <w:vAlign w:val="bottom"/>
          </w:tcPr>
          <w:p w:rsidR="00FE13A0" w:rsidRPr="00E62556" w:rsidRDefault="00792470" w:rsidP="00672AE1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 10 طن إلى 15 طن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FE13A0" w:rsidRPr="00E62556" w:rsidRDefault="00FE13A0" w:rsidP="00672AE1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 21 طن إلى 30 طن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bottom"/>
          </w:tcPr>
          <w:p w:rsidR="00FE13A0" w:rsidRPr="00E62556" w:rsidRDefault="00FE13A0" w:rsidP="00F90C88">
            <w:pPr>
              <w:bidi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من 1 طن إلى 20 طن</w:t>
            </w:r>
          </w:p>
        </w:tc>
        <w:tc>
          <w:tcPr>
            <w:tcW w:w="2242" w:type="dxa"/>
            <w:vAlign w:val="bottom"/>
          </w:tcPr>
          <w:p w:rsidR="00FE13A0" w:rsidRPr="00E62556" w:rsidRDefault="00FE13A0" w:rsidP="00F90C88">
            <w:pPr>
              <w:bidi/>
              <w:jc w:val="center"/>
              <w:rPr>
                <w:rFonts w:ascii="Calibri" w:hAnsi="Calibri"/>
                <w:color w:val="000000"/>
              </w:rPr>
            </w:pPr>
            <w:r w:rsidRPr="00E62556">
              <w:rPr>
                <w:rFonts w:ascii="Calibri" w:hAnsi="Calibri"/>
                <w:color w:val="000000"/>
                <w:rtl/>
              </w:rPr>
              <w:t>المنطقة</w:t>
            </w:r>
          </w:p>
        </w:tc>
      </w:tr>
      <w:tr w:rsidR="00792470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</w:pPr>
            <w:r>
              <w:rPr>
                <w:rFonts w:hint="cs"/>
                <w:rtl/>
              </w:rPr>
              <w:t xml:space="preserve">السعر بإضافة </w:t>
            </w:r>
            <w:r w:rsidR="00F90C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</w:rPr>
              <w:t>السعر المعمول به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</w:pPr>
            <w:r>
              <w:rPr>
                <w:rFonts w:hint="cs"/>
                <w:rtl/>
              </w:rPr>
              <w:t xml:space="preserve">السعر بإضافة </w:t>
            </w:r>
            <w:r w:rsidR="00F90C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</w:rPr>
              <w:t>السعر المعمول به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</w:pPr>
            <w:r>
              <w:rPr>
                <w:rFonts w:hint="cs"/>
                <w:rtl/>
              </w:rPr>
              <w:t xml:space="preserve">السعر بإضافة </w:t>
            </w:r>
            <w:r w:rsidR="00F90C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470" w:rsidRPr="00E62556" w:rsidRDefault="00792470" w:rsidP="00672AE1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</w:rPr>
              <w:t>السعر المعمول به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92470" w:rsidRPr="00E62556" w:rsidRDefault="00792470" w:rsidP="00672AE1">
            <w:pPr>
              <w:jc w:val="center"/>
            </w:pPr>
            <w:r>
              <w:rPr>
                <w:rFonts w:hint="cs"/>
                <w:rtl/>
              </w:rPr>
              <w:t xml:space="preserve">السعر بإضافة </w:t>
            </w:r>
            <w:r w:rsidR="00F90C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92470" w:rsidRPr="00E62556" w:rsidRDefault="00792470" w:rsidP="00672AE1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</w:rPr>
              <w:t>السعر المعمول به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F90C88" w:rsidRDefault="00F90C88" w:rsidP="00F90C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السعر</w:t>
            </w:r>
          </w:p>
          <w:p w:rsidR="00F90C88" w:rsidRDefault="00792470" w:rsidP="00F90C8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بإضافة</w:t>
            </w:r>
          </w:p>
          <w:p w:rsidR="00792470" w:rsidRPr="00E62556" w:rsidRDefault="00792470" w:rsidP="00F90C88">
            <w:pPr>
              <w:jc w:val="center"/>
            </w:pPr>
            <w:r>
              <w:rPr>
                <w:rFonts w:hint="cs"/>
                <w:rtl/>
              </w:rPr>
              <w:t xml:space="preserve"> </w:t>
            </w:r>
            <w:r w:rsidR="00F90C88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792470" w:rsidRPr="00E62556" w:rsidRDefault="00792470" w:rsidP="00F90C88">
            <w:pPr>
              <w:jc w:val="center"/>
              <w:rPr>
                <w:rtl/>
                <w:lang w:bidi="ar-YE"/>
              </w:rPr>
            </w:pPr>
            <w:r>
              <w:rPr>
                <w:rFonts w:hint="cs"/>
                <w:rtl/>
              </w:rPr>
              <w:t>السعر المعمول به</w:t>
            </w:r>
          </w:p>
        </w:tc>
        <w:tc>
          <w:tcPr>
            <w:tcW w:w="2242" w:type="dxa"/>
          </w:tcPr>
          <w:p w:rsidR="00792470" w:rsidRPr="00E62556" w:rsidRDefault="00792470" w:rsidP="00F90C88">
            <w:pPr>
              <w:jc w:val="center"/>
            </w:pP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 w:rsidRPr="00E62556">
              <w:rPr>
                <w:rFonts w:hint="cs"/>
                <w:rtl/>
              </w:rPr>
              <w:t>صنعاء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 w:rsidRPr="00E62556">
              <w:rPr>
                <w:rFonts w:hint="cs"/>
                <w:rtl/>
              </w:rPr>
              <w:t>تعز الربيعي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  <w:rPr>
                <w:rtl/>
              </w:rPr>
            </w:pPr>
            <w:r w:rsidRPr="00E62556">
              <w:rPr>
                <w:rFonts w:hint="cs"/>
                <w:rtl/>
              </w:rPr>
              <w:t>تعز الحوبان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عدن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إب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المكلا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سيئون خط صنعاء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ذمار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معبر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أبين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الغيظة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الجوف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مأرب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شبوة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البيضاء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رداع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الضالع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63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28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دمت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264000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يافع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يريم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عمران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حجة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المحويت</w:t>
            </w:r>
          </w:p>
        </w:tc>
      </w:tr>
      <w:tr w:rsidR="009D5D7B" w:rsidRPr="00E62556" w:rsidTr="00917650">
        <w:trPr>
          <w:trHeight w:val="348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حرض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عاهم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الملاهيط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بني حسن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شفر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الخشن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القناوص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اللحية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الزيدية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الضحي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70000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الكدن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65000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الصليف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55000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رأس عيسى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55000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المنصورية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60000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المسعودي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65000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بيت الفقيه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46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45" w:type="dxa"/>
            <w:gridSpan w:val="2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70000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الحسينة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75000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زبيد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85000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الجراحي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حيس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الخوخة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108000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100000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المخا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105000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البرح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65000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باجل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85000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القدم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90000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مناخة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85000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</w:t>
            </w:r>
            <w:r>
              <w:rPr>
                <w:rFonts w:ascii="Calibri" w:hAnsi="Calibri" w:hint="cs"/>
                <w:color w:val="000000"/>
                <w:rtl/>
              </w:rPr>
              <w:t>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105000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بني منصور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120000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متنه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70000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عبال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95000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مدينة الشرق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85000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مشرافة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80000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الموفر - زبيد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75000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التريبة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105000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أمان حجة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150000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خمر - عمران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240000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صعدة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168000</w:t>
            </w:r>
          </w:p>
        </w:tc>
        <w:tc>
          <w:tcPr>
            <w:tcW w:w="1162" w:type="dxa"/>
            <w:gridSpan w:val="3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156000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170000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192000</w:t>
            </w:r>
          </w:p>
        </w:tc>
        <w:tc>
          <w:tcPr>
            <w:tcW w:w="1179" w:type="dxa"/>
            <w:tcBorders>
              <w:left w:val="single" w:sz="4" w:space="0" w:color="auto"/>
            </w:tcBorders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160000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العند</w:t>
            </w:r>
          </w:p>
        </w:tc>
      </w:tr>
      <w:tr w:rsidR="009D5D7B" w:rsidRPr="00E62556" w:rsidTr="00917650">
        <w:trPr>
          <w:trHeight w:val="371"/>
          <w:jc w:val="center"/>
        </w:trPr>
        <w:tc>
          <w:tcPr>
            <w:tcW w:w="1029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174000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145000</w:t>
            </w:r>
          </w:p>
        </w:tc>
        <w:tc>
          <w:tcPr>
            <w:tcW w:w="1124" w:type="dxa"/>
            <w:tcBorders>
              <w:righ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162000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135000</w:t>
            </w:r>
          </w:p>
        </w:tc>
        <w:tc>
          <w:tcPr>
            <w:tcW w:w="1135" w:type="dxa"/>
            <w:vAlign w:val="bottom"/>
          </w:tcPr>
          <w:p w:rsidR="009D5D7B" w:rsidRDefault="009D5D7B" w:rsidP="009D5D7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150000</w:t>
            </w:r>
          </w:p>
        </w:tc>
        <w:tc>
          <w:tcPr>
            <w:tcW w:w="1134" w:type="dxa"/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125000</w:t>
            </w:r>
          </w:p>
        </w:tc>
        <w:tc>
          <w:tcPr>
            <w:tcW w:w="1134" w:type="dxa"/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198000</w:t>
            </w:r>
          </w:p>
        </w:tc>
        <w:tc>
          <w:tcPr>
            <w:tcW w:w="1134" w:type="dxa"/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165000</w:t>
            </w:r>
          </w:p>
        </w:tc>
        <w:tc>
          <w:tcPr>
            <w:tcW w:w="1186" w:type="dxa"/>
            <w:vAlign w:val="bottom"/>
          </w:tcPr>
          <w:p w:rsidR="009D5D7B" w:rsidRDefault="009D5D7B" w:rsidP="00672AE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186000</w:t>
            </w:r>
          </w:p>
        </w:tc>
        <w:tc>
          <w:tcPr>
            <w:tcW w:w="1179" w:type="dxa"/>
            <w:vAlign w:val="bottom"/>
          </w:tcPr>
          <w:p w:rsidR="009D5D7B" w:rsidRDefault="009D5D7B" w:rsidP="00F90C8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155000</w:t>
            </w:r>
          </w:p>
        </w:tc>
        <w:tc>
          <w:tcPr>
            <w:tcW w:w="2242" w:type="dxa"/>
          </w:tcPr>
          <w:p w:rsidR="009D5D7B" w:rsidRPr="00E62556" w:rsidRDefault="009D5D7B" w:rsidP="00F90C88">
            <w:pPr>
              <w:jc w:val="center"/>
            </w:pPr>
            <w:r>
              <w:rPr>
                <w:rFonts w:hint="cs"/>
                <w:rtl/>
              </w:rPr>
              <w:t>الرضمة</w:t>
            </w:r>
          </w:p>
        </w:tc>
      </w:tr>
    </w:tbl>
    <w:p w:rsidR="00C22B5C" w:rsidRDefault="00C22B5C" w:rsidP="00DF030F">
      <w:pPr>
        <w:jc w:val="right"/>
      </w:pPr>
    </w:p>
    <w:sectPr w:rsidR="00C22B5C" w:rsidSect="0017586F">
      <w:footerReference w:type="default" r:id="rId6"/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41" w:rsidRDefault="00110541" w:rsidP="00F75F5D">
      <w:pPr>
        <w:spacing w:after="0" w:line="240" w:lineRule="auto"/>
      </w:pPr>
      <w:r>
        <w:separator/>
      </w:r>
    </w:p>
  </w:endnote>
  <w:endnote w:type="continuationSeparator" w:id="0">
    <w:p w:rsidR="00110541" w:rsidRDefault="00110541" w:rsidP="00F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970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F5D" w:rsidRDefault="00F75F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5F5D" w:rsidRDefault="00F75F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41" w:rsidRDefault="00110541" w:rsidP="00F75F5D">
      <w:pPr>
        <w:spacing w:after="0" w:line="240" w:lineRule="auto"/>
      </w:pPr>
      <w:r>
        <w:separator/>
      </w:r>
    </w:p>
  </w:footnote>
  <w:footnote w:type="continuationSeparator" w:id="0">
    <w:p w:rsidR="00110541" w:rsidRDefault="00110541" w:rsidP="00F7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30F"/>
    <w:rsid w:val="00110541"/>
    <w:rsid w:val="0017586F"/>
    <w:rsid w:val="00291FFC"/>
    <w:rsid w:val="003943CC"/>
    <w:rsid w:val="004539DC"/>
    <w:rsid w:val="00596311"/>
    <w:rsid w:val="00672AE1"/>
    <w:rsid w:val="00792470"/>
    <w:rsid w:val="00917650"/>
    <w:rsid w:val="009D5D7B"/>
    <w:rsid w:val="00A845AA"/>
    <w:rsid w:val="00C22B5C"/>
    <w:rsid w:val="00D358F5"/>
    <w:rsid w:val="00DF030F"/>
    <w:rsid w:val="00E50B6D"/>
    <w:rsid w:val="00E62556"/>
    <w:rsid w:val="00E7527A"/>
    <w:rsid w:val="00F33123"/>
    <w:rsid w:val="00F75F5D"/>
    <w:rsid w:val="00F90C88"/>
    <w:rsid w:val="00FA0F98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58D058DF-F809-48CD-81DD-05EC2568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5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F5D"/>
  </w:style>
  <w:style w:type="paragraph" w:styleId="Footer">
    <w:name w:val="footer"/>
    <w:basedOn w:val="Normal"/>
    <w:link w:val="FooterChar"/>
    <w:uiPriority w:val="99"/>
    <w:unhideWhenUsed/>
    <w:rsid w:val="00F75F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KaSaMaSeeL</dc:creator>
  <cp:lastModifiedBy>mzn</cp:lastModifiedBy>
  <cp:revision>4</cp:revision>
  <cp:lastPrinted>2014-07-22T05:03:00Z</cp:lastPrinted>
  <dcterms:created xsi:type="dcterms:W3CDTF">2014-07-22T05:03:00Z</dcterms:created>
  <dcterms:modified xsi:type="dcterms:W3CDTF">2014-07-22T05:16:00Z</dcterms:modified>
</cp:coreProperties>
</file>